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41C7B" w14:textId="2BAA4A26" w:rsidR="00EA609B" w:rsidRPr="00D617FD" w:rsidRDefault="00D617FD" w:rsidP="00EA609B">
      <w:pPr>
        <w:pBdr>
          <w:bottom w:val="double" w:sz="6" w:space="1" w:color="auto"/>
        </w:pBdr>
        <w:suppressAutoHyphens/>
        <w:spacing w:after="200" w:line="360" w:lineRule="auto"/>
        <w:rPr>
          <w:rFonts w:ascii="Calibri" w:eastAsia="Times New Roman" w:hAnsi="Calibri" w:cs="Calibri"/>
          <w:b/>
          <w:i/>
          <w:lang w:eastAsia="ar-SA"/>
        </w:rPr>
      </w:pPr>
      <w:r w:rsidRPr="00D617FD">
        <w:rPr>
          <w:rFonts w:ascii="Calibri" w:eastAsia="Times New Roman" w:hAnsi="Calibri" w:cs="Calibri"/>
          <w:b/>
          <w:i/>
          <w:lang w:val="x-none" w:eastAsia="ar-SA"/>
        </w:rPr>
        <w:t xml:space="preserve">Nr procedury: </w:t>
      </w:r>
      <w:r w:rsidR="008B0713">
        <w:rPr>
          <w:rFonts w:ascii="Calibri" w:eastAsia="Times New Roman" w:hAnsi="Calibri" w:cs="Calibri"/>
          <w:b/>
          <w:i/>
          <w:lang w:val="x-none" w:eastAsia="ar-SA"/>
        </w:rPr>
        <w:t>10</w:t>
      </w:r>
      <w:r w:rsidR="00850F64">
        <w:rPr>
          <w:rFonts w:ascii="Calibri" w:eastAsia="Times New Roman" w:hAnsi="Calibri" w:cs="Calibri"/>
          <w:b/>
          <w:i/>
          <w:lang w:val="x-none" w:eastAsia="ar-SA"/>
        </w:rPr>
        <w:t>6</w:t>
      </w:r>
      <w:r w:rsidRPr="00D617FD">
        <w:rPr>
          <w:rFonts w:ascii="Calibri" w:eastAsia="Times New Roman" w:hAnsi="Calibri" w:cs="Calibri"/>
          <w:b/>
          <w:i/>
          <w:lang w:eastAsia="ar-SA"/>
        </w:rPr>
        <w:t>/</w:t>
      </w:r>
      <w:r w:rsidR="00C8144B">
        <w:rPr>
          <w:rFonts w:ascii="Calibri" w:eastAsia="Times New Roman" w:hAnsi="Calibri" w:cs="Calibri"/>
          <w:b/>
          <w:i/>
          <w:lang w:eastAsia="ar-SA"/>
        </w:rPr>
        <w:t>D</w:t>
      </w:r>
      <w:r w:rsidRPr="00D617FD">
        <w:rPr>
          <w:rFonts w:ascii="Calibri" w:eastAsia="Times New Roman" w:hAnsi="Calibri" w:cs="Calibri"/>
          <w:b/>
          <w:i/>
          <w:lang w:eastAsia="ar-SA"/>
        </w:rPr>
        <w:t>/KPO/SM</w:t>
      </w:r>
      <w:r w:rsidRPr="00D617FD" w:rsidDel="007674F5">
        <w:rPr>
          <w:rFonts w:ascii="Calibri" w:eastAsia="Times New Roman" w:hAnsi="Calibri" w:cs="Calibri"/>
          <w:b/>
          <w:i/>
          <w:lang w:eastAsia="ar-SA"/>
        </w:rPr>
        <w:t xml:space="preserve"> </w:t>
      </w:r>
      <w:r w:rsidRPr="00D617FD">
        <w:rPr>
          <w:rFonts w:ascii="Calibri" w:eastAsia="Times New Roman" w:hAnsi="Calibri" w:cs="Calibri"/>
          <w:b/>
          <w:i/>
          <w:lang w:eastAsia="ar-SA"/>
        </w:rPr>
        <w:t xml:space="preserve">                                                             </w:t>
      </w:r>
      <w:r w:rsidR="004119E3">
        <w:rPr>
          <w:rFonts w:ascii="Calibri" w:eastAsia="Times New Roman" w:hAnsi="Calibri" w:cs="Calibri"/>
          <w:b/>
          <w:i/>
          <w:lang w:eastAsia="ar-SA"/>
        </w:rPr>
        <w:t xml:space="preserve">  </w:t>
      </w:r>
      <w:r w:rsidRPr="00D617FD">
        <w:rPr>
          <w:rFonts w:ascii="Calibri" w:eastAsia="Times New Roman" w:hAnsi="Calibri" w:cs="Calibri"/>
          <w:b/>
          <w:i/>
          <w:lang w:eastAsia="ar-SA"/>
        </w:rPr>
        <w:t xml:space="preserve">                 </w:t>
      </w:r>
      <w:r w:rsidR="00C8144B">
        <w:rPr>
          <w:rFonts w:ascii="Calibri" w:eastAsia="Times New Roman" w:hAnsi="Calibri" w:cs="Calibri"/>
          <w:b/>
          <w:i/>
          <w:lang w:eastAsia="ar-SA"/>
        </w:rPr>
        <w:t xml:space="preserve">  </w:t>
      </w:r>
      <w:r w:rsidR="00EA609B" w:rsidRPr="00D7643F">
        <w:rPr>
          <w:rFonts w:ascii="Calibri" w:eastAsia="Times New Roman" w:hAnsi="Calibri" w:cs="Calibri"/>
          <w:b/>
          <w:i/>
          <w:iCs/>
          <w:lang w:eastAsia="ar-SA"/>
        </w:rPr>
        <w:t xml:space="preserve">Załącznik Nr </w:t>
      </w:r>
      <w:r w:rsidR="0054661B">
        <w:rPr>
          <w:rFonts w:ascii="Calibri" w:eastAsia="Times New Roman" w:hAnsi="Calibri" w:cs="Calibri"/>
          <w:b/>
          <w:i/>
          <w:iCs/>
          <w:lang w:eastAsia="ar-SA"/>
        </w:rPr>
        <w:t>7</w:t>
      </w:r>
      <w:r w:rsidR="00EA609B" w:rsidRPr="00D7643F">
        <w:rPr>
          <w:rFonts w:ascii="Calibri" w:eastAsia="Times New Roman" w:hAnsi="Calibri" w:cs="Calibri"/>
          <w:b/>
          <w:i/>
          <w:iCs/>
          <w:lang w:eastAsia="ar-SA"/>
        </w:rPr>
        <w:t xml:space="preserve"> do SWZ</w:t>
      </w:r>
    </w:p>
    <w:p w14:paraId="3F056E87" w14:textId="77777777" w:rsidR="00EA609B" w:rsidRPr="00D617FD" w:rsidRDefault="00EA609B" w:rsidP="00EA609B">
      <w:pPr>
        <w:suppressAutoHyphens/>
        <w:spacing w:after="200" w:line="276" w:lineRule="auto"/>
        <w:rPr>
          <w:rFonts w:ascii="Calibri" w:eastAsia="Times New Roman" w:hAnsi="Calibri" w:cs="Calibri"/>
          <w:b/>
          <w:lang w:eastAsia="ar-SA"/>
        </w:rPr>
      </w:pPr>
    </w:p>
    <w:p w14:paraId="4E6E14B2" w14:textId="77777777" w:rsidR="00EA609B" w:rsidRPr="00EA609B" w:rsidRDefault="00EA609B" w:rsidP="00EA609B">
      <w:pPr>
        <w:suppressAutoHyphens/>
        <w:spacing w:after="200" w:line="276" w:lineRule="auto"/>
        <w:rPr>
          <w:rFonts w:ascii="Calibri" w:eastAsia="Times New Roman" w:hAnsi="Calibri" w:cs="Calibri"/>
          <w:b/>
          <w:lang w:eastAsia="ar-SA"/>
        </w:rPr>
      </w:pPr>
    </w:p>
    <w:p w14:paraId="701CE0D4" w14:textId="0A89D24B" w:rsidR="00EA609B" w:rsidRPr="00EA609B" w:rsidRDefault="00EA609B" w:rsidP="00641970">
      <w:pPr>
        <w:suppressLineNumbers/>
        <w:tabs>
          <w:tab w:val="left" w:pos="6830"/>
        </w:tabs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</w:p>
    <w:p w14:paraId="1EEA2200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  <w:r w:rsidRPr="00EA609B">
        <w:rPr>
          <w:rFonts w:ascii="Calibri" w:eastAsia="Times New Roman" w:hAnsi="Calibri" w:cs="Calibri"/>
          <w:i/>
          <w:u w:val="single"/>
          <w:lang w:eastAsia="ar-SA"/>
        </w:rPr>
        <w:t xml:space="preserve">Wzór oświadczenia wymaganego od wykonawcy w zakresie wypełnienia obowiązków informacyjnych przewidzianych w art. 13 lub art. 14 RODO </w:t>
      </w:r>
    </w:p>
    <w:p w14:paraId="17270C94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</w:p>
    <w:p w14:paraId="501A548B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color w:val="000000"/>
          <w:lang w:eastAsia="ar-SA"/>
        </w:rPr>
      </w:pPr>
      <w:r w:rsidRPr="00EA609B">
        <w:rPr>
          <w:rFonts w:ascii="Calibri" w:eastAsia="Times New Roman" w:hAnsi="Calibri" w:cs="Calibri"/>
          <w:i/>
          <w:u w:val="single"/>
          <w:lang w:eastAsia="ar-SA"/>
        </w:rPr>
        <w:t xml:space="preserve"> </w:t>
      </w:r>
    </w:p>
    <w:p w14:paraId="1D2A3CFA" w14:textId="77777777" w:rsidR="00EA609B" w:rsidRPr="00EA609B" w:rsidRDefault="00EA609B" w:rsidP="00EA609B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EA609B">
        <w:rPr>
          <w:rFonts w:ascii="Calibri" w:eastAsia="Calibri" w:hAnsi="Calibri" w:cs="Calibri"/>
          <w:color w:val="00000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zgodnie z treścią klauzuli informacyjnej określoną w niniejszym Załączniku.</w:t>
      </w:r>
    </w:p>
    <w:p w14:paraId="78720C8C" w14:textId="77777777" w:rsidR="00EA609B" w:rsidRPr="00EA609B" w:rsidRDefault="00EA609B" w:rsidP="00EA609B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color w:val="000000"/>
          <w:lang w:eastAsia="pl-PL"/>
        </w:rPr>
      </w:pPr>
    </w:p>
    <w:p w14:paraId="4A584CDF" w14:textId="77777777" w:rsidR="00EA609B" w:rsidRPr="00EA609B" w:rsidRDefault="00EA609B" w:rsidP="00EA609B">
      <w:pPr>
        <w:suppressAutoHyphens/>
        <w:spacing w:after="200" w:line="276" w:lineRule="auto"/>
        <w:ind w:left="4820" w:hanging="4820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 xml:space="preserve">                                                                                                   ....................................................................</w:t>
      </w:r>
    </w:p>
    <w:p w14:paraId="3889E426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(podpisy osoby/osób wskazanych</w:t>
      </w:r>
    </w:p>
    <w:p w14:paraId="1D02572E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w dokumencie, uprawnionej/uprawnionych</w:t>
      </w:r>
    </w:p>
    <w:p w14:paraId="7DD73D39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do występowania w obrocie prawnym, reprezentowania Oferenta</w:t>
      </w:r>
    </w:p>
    <w:p w14:paraId="4554B8C8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i składania oświadczeń woli w jego imieniu)</w:t>
      </w:r>
    </w:p>
    <w:p w14:paraId="39F62640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3DF9CB51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280F39D3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49D5A6D4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279A6571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1E784D33" w14:textId="77777777" w:rsidR="00EA609B" w:rsidRDefault="00EA609B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3CA0FF26" w14:textId="77777777" w:rsidR="0068541B" w:rsidRDefault="0068541B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5A2E6FE5" w14:textId="77777777" w:rsidR="00120B88" w:rsidRDefault="00120B88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1B1E319F" w14:textId="74A02008" w:rsidR="0065481D" w:rsidRPr="00763C3C" w:rsidRDefault="006C589F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  <w:r w:rsidRPr="00763C3C">
        <w:rPr>
          <w:rFonts w:cstheme="minorHAnsi"/>
          <w:noProof/>
          <w:color w:val="000000" w:themeColor="text1"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 wp14:anchorId="29B02EE9" wp14:editId="67047623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661670" cy="975360"/>
            <wp:effectExtent l="0" t="0" r="5080" b="0"/>
            <wp:wrapNone/>
            <wp:docPr id="777520569" name="Obraz 777520569" descr="Obraz zawierający tekst, Czcionka, zrzut ekranu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520569" name="Obraz 1" descr="Obraz zawierający tekst, Czcionka, zrzut ekranu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t xml:space="preserve">INFORMACJE DOTYCZĄCE PRZETWARZANIA DANYCH OSOBOWYCH </w:t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br/>
        <w:t xml:space="preserve">DLA KONTRAHENTÓW LUB PRZEDSTAWICIELI KONTRAHENTÓW, W TYM CZŁONKÓW ZARZĄDU, PEŁNOMOCNIKÓW KONTRAHENTÓW LUB OSÓB WSKAZANYCH </w:t>
      </w:r>
      <w:r w:rsidR="00AB1A7E" w:rsidRPr="00763C3C">
        <w:rPr>
          <w:rFonts w:cstheme="minorHAnsi"/>
          <w:b/>
          <w:bCs/>
          <w:color w:val="000000" w:themeColor="text1"/>
          <w:sz w:val="20"/>
          <w:szCs w:val="20"/>
        </w:rPr>
        <w:br/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t>DO KONTAKTU W RAMACH WSPÓŁPRACY Z ADMINISTRATOREM</w:t>
      </w:r>
    </w:p>
    <w:p w14:paraId="5800C2AC" w14:textId="2B443751" w:rsidR="0065481D" w:rsidRPr="00763C3C" w:rsidRDefault="0065481D" w:rsidP="00DA5F44">
      <w:pPr>
        <w:tabs>
          <w:tab w:val="left" w:pos="324"/>
          <w:tab w:val="left" w:pos="900"/>
        </w:tabs>
        <w:spacing w:before="40" w:after="240" w:line="276" w:lineRule="auto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63C3C" w:rsidRPr="00763C3C" w14:paraId="2AC00CE9" w14:textId="77777777" w:rsidTr="0006527E">
        <w:tc>
          <w:tcPr>
            <w:tcW w:w="2972" w:type="dxa"/>
          </w:tcPr>
          <w:p w14:paraId="30391B39" w14:textId="77777777" w:rsidR="0065481D" w:rsidRPr="00763C3C" w:rsidRDefault="0065481D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Kto jest administratorem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danych osobowych?</w:t>
            </w:r>
          </w:p>
          <w:p w14:paraId="19D63246" w14:textId="77777777" w:rsidR="0065481D" w:rsidRPr="00763C3C" w:rsidRDefault="0065481D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BFA78B6" w14:textId="33741139" w:rsidR="006575D9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(dalej: RODO) informujemy, że administratorem Państwa danych osobowych jest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Sieć Badawcza Łukasiewicz – Instytut Chemii Przemysłowej imienia Profesora Ignacego Mościckiego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z siedzibą w Warszawie, przy ul. Rydygiera 8, 01-793 Warszawa (dalej: Administrator). </w:t>
            </w:r>
          </w:p>
          <w:p w14:paraId="02F5DC73" w14:textId="77777777" w:rsidR="006575D9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Kontakt z Administratorem:</w:t>
            </w:r>
          </w:p>
          <w:p w14:paraId="2D16E4D8" w14:textId="77777777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40"/>
              <w:ind w:left="459" w:hanging="357"/>
              <w:contextualSpacing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adres korespondencyjny: </w:t>
            </w:r>
          </w:p>
          <w:p w14:paraId="62560DBB" w14:textId="77777777" w:rsidR="006575D9" w:rsidRPr="00763C3C" w:rsidRDefault="006575D9" w:rsidP="00085BE7">
            <w:pPr>
              <w:pStyle w:val="Akapitzlist"/>
              <w:spacing w:before="40" w:after="40"/>
              <w:ind w:left="459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Sieć Badawcza Łukasiewicz – Instytut Chemii Przemysłowej imienia Profesora Ignacego Mościckiego ul. Rydygiera 8, 01-793 Warszawa</w:t>
            </w:r>
          </w:p>
          <w:p w14:paraId="1A59B8EB" w14:textId="1412B1E2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e-mail: ichp@ichp.lukasiewicz.gov.pl</w:t>
            </w:r>
            <w:r w:rsidR="00B23C33" w:rsidRPr="00763C3C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14:paraId="7F17DE1E" w14:textId="77777777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telefon: 22 568 23 93.</w:t>
            </w:r>
          </w:p>
          <w:p w14:paraId="48602032" w14:textId="51B1216E" w:rsidR="0065481D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Administrator jest odpowiedzialny za bezpieczeństwo przekazanych danych osobowych oraz przetwarzanie ich zgodnie z przepisami prawa.</w:t>
            </w:r>
          </w:p>
        </w:tc>
      </w:tr>
      <w:tr w:rsidR="00763C3C" w:rsidRPr="00763C3C" w14:paraId="53935739" w14:textId="77777777" w:rsidTr="00B81C7C">
        <w:tc>
          <w:tcPr>
            <w:tcW w:w="2972" w:type="dxa"/>
          </w:tcPr>
          <w:p w14:paraId="78C0BD78" w14:textId="77777777" w:rsidR="007F0A84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 jakim celu i na jakiej podstawie prawnej przetwarzamy dane osobowe?</w:t>
            </w:r>
          </w:p>
          <w:p w14:paraId="2D4F6F1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B948B44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01C9F2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661C5511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D2A9AB5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90029AA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FC40B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E33706E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2B4B66B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F767A3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50551938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68FC063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331B8CB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0AB06D4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692BB1AA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17024CD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5F7823D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5EDC205C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7E0E233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0CE9E46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00E167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9672EE8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E2F9669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D5E0F4D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5139F6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88F035A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3FB521E" w14:textId="6180667D" w:rsidR="00BD5EE7" w:rsidRPr="00BD5EE7" w:rsidRDefault="00BD5EE7" w:rsidP="00BD5EE7">
            <w:pPr>
              <w:tabs>
                <w:tab w:val="left" w:pos="207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090" w:type="dxa"/>
          </w:tcPr>
          <w:p w14:paraId="6CABC734" w14:textId="77777777" w:rsidR="00CD298C" w:rsidRPr="00763C3C" w:rsidRDefault="00CD298C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Państwa dane osobowe mogą być wykorzystywane przez Administratora w poniższych celach:</w:t>
            </w:r>
          </w:p>
          <w:p w14:paraId="58FD1710" w14:textId="143FBF8C" w:rsidR="00A27CA7" w:rsidRPr="00763C3C" w:rsidRDefault="00A27CA7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realizacja obowiązków prawnych Administratora związanych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z umową oraz wynikających z przepisów prawa mających zastosowanie do działalności Administratora, n</w:t>
            </w:r>
            <w:r w:rsidR="008731BE" w:rsidRPr="00763C3C">
              <w:rPr>
                <w:rFonts w:cstheme="minorHAnsi"/>
                <w:color w:val="000000" w:themeColor="text1"/>
                <w:sz w:val="20"/>
                <w:szCs w:val="20"/>
              </w:rPr>
              <w:t>a przykład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związanych z przygotowywaniem dokumentacji umożliwiającej monitorowanie, sprawozdawczość, ewaluację oraz weryfikację realizacji umowy, sprawozdawczość i rachunkowość, archiwizację materiałów wytworzonych przez Administratora (podstawa prawna: art. 6 ust. 1 lit. c RODO - obowiązek prawny) oraz</w:t>
            </w:r>
            <w:r w:rsidR="00BC2B66"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- w stosownych przypadkach - w celu wykonania zadania realizowanego w interesie publicznym (podstawa prawna: art. 6 ust. 1 lit. e RODO),</w:t>
            </w:r>
          </w:p>
          <w:p w14:paraId="186F31CB" w14:textId="77777777" w:rsidR="00B23C33" w:rsidRPr="00763C3C" w:rsidRDefault="00B23C33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realizacja czynności zmierzających do zawarcia lub wykonania umowy z kontrahentem (podstawa prawna: art. 6 ust. 1 lit. f RODO – prawnie uzasadniony interes, a w przypadku, kiedy kontrahent jest osobą fizyczną: art. 6 ust. 1 lit. b RODO – wykonanie umowy),</w:t>
            </w:r>
          </w:p>
          <w:p w14:paraId="7CD5E6AC" w14:textId="77777777" w:rsidR="00B23C33" w:rsidRPr="00763C3C" w:rsidRDefault="00B23C33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kontakt z przedstawicielami kontrahenta lub osobami wskazanymi do kontaktu w zakresie dotyczącym współpracy (podstawa prawna: art. 6 ust. 1 lit. f RODO - prawnie uzasadniony interes),</w:t>
            </w:r>
          </w:p>
          <w:p w14:paraId="34FF61F3" w14:textId="77777777" w:rsidR="00B23C33" w:rsidRDefault="00B23C33" w:rsidP="006B37D2">
            <w:pPr>
              <w:pStyle w:val="Akapitzlist"/>
              <w:numPr>
                <w:ilvl w:val="0"/>
                <w:numId w:val="10"/>
              </w:numPr>
              <w:spacing w:before="40" w:after="2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dochodzenie lub obrona przed ewentualnymi roszczeniami, związanymi ze współpracą lub też w związku z potrzebą wykazania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określonych faktów, mających w tym zakresie istotne znaczenie dla Administratora (podstawa prawna: art. 6 ust. 1 lit. f RODO - prawnie uzasadniony interes); terminy dochodzenia roszczeń wynikających z umowy szczegółowo określa Kodeks cywilny.</w:t>
            </w:r>
          </w:p>
          <w:p w14:paraId="52E6D841" w14:textId="77777777" w:rsidR="000A1884" w:rsidRPr="000A1884" w:rsidRDefault="000A1884" w:rsidP="000A1884">
            <w:pPr>
              <w:jc w:val="right"/>
            </w:pPr>
          </w:p>
          <w:p w14:paraId="0B8A4C07" w14:textId="60561FD7" w:rsidR="007F0A84" w:rsidRPr="00763C3C" w:rsidRDefault="006B37D2" w:rsidP="006B37D2">
            <w:pPr>
              <w:spacing w:before="2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Przekazanie danych osobowych jest dobrowolne, ale niezbędne do nawiązania współpracy i wykonania umowy oraz realizacji innych wskazanych wyżej celów Administratora. Odmowa przekazania danych może się wiązać z brakiem możliwości współpracy oraz realizacji innych wskazanych celów.</w:t>
            </w:r>
          </w:p>
        </w:tc>
      </w:tr>
      <w:tr w:rsidR="00763C3C" w:rsidRPr="00763C3C" w14:paraId="42E131F1" w14:textId="77777777" w:rsidTr="00DF6FB6">
        <w:tc>
          <w:tcPr>
            <w:tcW w:w="2972" w:type="dxa"/>
          </w:tcPr>
          <w:p w14:paraId="7A5FAFB7" w14:textId="77777777" w:rsidR="00D802F4" w:rsidRPr="00763C3C" w:rsidRDefault="00D802F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Czy dane będą podlegały profilowaniu?</w:t>
            </w:r>
          </w:p>
        </w:tc>
        <w:tc>
          <w:tcPr>
            <w:tcW w:w="6090" w:type="dxa"/>
          </w:tcPr>
          <w:p w14:paraId="43E4FD96" w14:textId="77777777" w:rsidR="00D802F4" w:rsidRPr="00763C3C" w:rsidRDefault="00D802F4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Państwa dane osobowe nie będą wykorzystywane do podejmowania decyzji opartych wyłącznie na zautomatyzowanym przetwarzaniu danych osobowych, w tym profilowania w rozumieniu art. 22 RODO.</w:t>
            </w:r>
          </w:p>
        </w:tc>
      </w:tr>
      <w:tr w:rsidR="00763C3C" w:rsidRPr="00763C3C" w14:paraId="58FCE2B8" w14:textId="77777777" w:rsidTr="00B81C7C">
        <w:tc>
          <w:tcPr>
            <w:tcW w:w="2972" w:type="dxa"/>
          </w:tcPr>
          <w:p w14:paraId="07EC588C" w14:textId="2F17AA06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Jak długo będziemy wykorzystywać pozyskane dane?</w:t>
            </w:r>
          </w:p>
          <w:p w14:paraId="568605C4" w14:textId="77777777" w:rsidR="007F0A84" w:rsidRPr="00763C3C" w:rsidRDefault="007F0A8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0818E692" w14:textId="0D73BE09" w:rsidR="00666088" w:rsidRPr="00763C3C" w:rsidRDefault="00666088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Dane osobowe będą wykorzystywane przez okres niezbędny do realizacji wskazanych powyżej celów. W zależności od podstawy prawnej będzie to odpowiednio:</w:t>
            </w:r>
          </w:p>
          <w:p w14:paraId="3E522044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współpracy kontrahenta z Administratorem,</w:t>
            </w:r>
          </w:p>
          <w:p w14:paraId="6FACB781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wynikający z przepisów prawa,</w:t>
            </w:r>
          </w:p>
          <w:p w14:paraId="5008B1CB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przedawnienia roszczeń związanych ze współpracą,</w:t>
            </w:r>
          </w:p>
          <w:p w14:paraId="6E9804CB" w14:textId="7899A22B" w:rsidR="007F0A84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20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do momentu ewentualnego złożenia skutecznego sprzeciwu.</w:t>
            </w:r>
          </w:p>
        </w:tc>
      </w:tr>
      <w:tr w:rsidR="00763C3C" w:rsidRPr="00763C3C" w14:paraId="15640B00" w14:textId="77777777" w:rsidTr="00B81C7C">
        <w:tc>
          <w:tcPr>
            <w:tcW w:w="2972" w:type="dxa"/>
          </w:tcPr>
          <w:p w14:paraId="78929A29" w14:textId="677B6385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Jakie prawa przysługują osobie, której dane przetwarzamy?</w:t>
            </w:r>
          </w:p>
        </w:tc>
        <w:tc>
          <w:tcPr>
            <w:tcW w:w="6090" w:type="dxa"/>
          </w:tcPr>
          <w:p w14:paraId="3F3E51B8" w14:textId="77777777" w:rsidR="008B621A" w:rsidRPr="00763C3C" w:rsidRDefault="008B621A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Przysługuje Państwu prawo wniesienia wniosku dotyczącego:</w:t>
            </w:r>
          </w:p>
          <w:p w14:paraId="54D1E539" w14:textId="37FB3CAA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dostępu do danych (w tym uzyskania informacji jakie dane są</w:t>
            </w:r>
            <w:r w:rsidR="006575D9"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przetwarzane przez Administratora i w jakim zakresie, a także uzyskania ich kopii) - szczegóły: art. 15 RODO,</w:t>
            </w:r>
          </w:p>
          <w:p w14:paraId="13538C55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sprostowania danych (czyli ich </w:t>
            </w:r>
            <w:proofErr w:type="gramStart"/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poprawienia</w:t>
            </w:r>
            <w:proofErr w:type="gramEnd"/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jeśli przetwarzane przez Administratora dane są nieprawidłowe lub niekompletne) - szczegóły: art. 16 RODO,</w:t>
            </w:r>
          </w:p>
          <w:p w14:paraId="073B5D71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usunięcia danych (jeśli np. dane nie są już potrzebne do realizacji celów, w których zostały zgromadzone lub Administrator nie ma podstawy prawnej do przetwarzania danych) - szczegóły: art. 17 RODO,</w:t>
            </w:r>
          </w:p>
          <w:p w14:paraId="0B7C733F" w14:textId="3C531B3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ograniczenia przetwarzania danych (jeśli np. kwestionują Państwo prawidłowość wykorzystywanych przez Administratora danych osobowych, jeśli dane nie są już potrzebne Administratorowi, </w:t>
            </w:r>
            <w:r w:rsidR="006575D9"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ale muszą być przetwarzane z powodu dochodzenia przez Państwa roszczeń) - szczegóły: art. 18 RODO,</w:t>
            </w:r>
          </w:p>
          <w:p w14:paraId="405DFE65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sprzeciwu wobec przetwarzania danych osobowych,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 tym profilowania 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(jeżeli dane osobowe przetwarzane są na podstawie uzasadnionego interesu Administratora, czy też wykorzystywane są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w celach marketingu bezpośredniego) - szczegóły: art. 21 RODO,</w:t>
            </w:r>
          </w:p>
          <w:p w14:paraId="70F53F9B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przeniesienia danych do innego administratora (jeśli przetwarzanie przekazanych Administratorowi danych odbywa się w sposób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zautomatyzowany, na podstawie zgody lub na podstawie umowy)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- szczegóły: art. 20 RODO.</w:t>
            </w:r>
          </w:p>
          <w:p w14:paraId="30DFBA86" w14:textId="77777777" w:rsidR="006E6F8F" w:rsidRPr="00763C3C" w:rsidRDefault="00816962" w:rsidP="00085BE7">
            <w:pPr>
              <w:spacing w:before="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Jeśli przetwarzanie odbywa się na podstawie zgody (np. zgody na wykorzystanie danych w celach marketingowych), mają Państwo prawo w dowolnym momencie w dowolny sposób wycofać zgodę.</w:t>
            </w:r>
          </w:p>
          <w:p w14:paraId="72BAB9AF" w14:textId="2C57B520" w:rsidR="00816962" w:rsidRPr="00763C3C" w:rsidRDefault="00816962" w:rsidP="00085BE7">
            <w:p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Wycofanie zgody nie ma wpływu na zgodność z prawem przetwarzania, którego dokonano na podstawie zgody przed jej wycofaniem.</w:t>
            </w:r>
          </w:p>
          <w:p w14:paraId="2B31179F" w14:textId="38EBDA5E" w:rsidR="006E6F8F" w:rsidRPr="00763C3C" w:rsidRDefault="00827F1C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Ponadto mają Państwo prawo do wniesienia skargi do Prezesa Urzędu Ochrony Danych Osobowych (organu nadzorczego), jeżeli uważają Państwo, że przetwarzanie danych osobowych narusza przepisy prawa (więcej informacji: https://uodo.gov.pl/pl/83/155).</w:t>
            </w:r>
          </w:p>
        </w:tc>
      </w:tr>
      <w:tr w:rsidR="00763C3C" w:rsidRPr="00763C3C" w14:paraId="62B78E8B" w14:textId="77777777" w:rsidTr="00E73F33">
        <w:tc>
          <w:tcPr>
            <w:tcW w:w="2972" w:type="dxa"/>
          </w:tcPr>
          <w:p w14:paraId="6812F740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Komu przekazujemy dane?</w:t>
            </w:r>
          </w:p>
          <w:p w14:paraId="3AA44F4E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C83433E" w14:textId="65074FF4" w:rsidR="00E77846" w:rsidRPr="00763C3C" w:rsidRDefault="0074377D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Z zachowaniem wszelkich gwarancji bezpieczeństwa danych, Państwa dane możemy przekazać innym podmiotom, w tym podmiotom uprawnionym do ich otrzymywania na podstawie obowiązujących przepisów prawa, podmiotom przetwarzającym je w naszym imieniu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(np. dostawcom usług technicznych, podmiotom świadczącym usługi hostingowe, dostawcom usług analitycznych, podmiotom świadczącym nam usługi doradcze) oraz innym administratorom (np. kancelariom notarialnym lub prawnym).</w:t>
            </w:r>
          </w:p>
        </w:tc>
      </w:tr>
      <w:tr w:rsidR="00763C3C" w:rsidRPr="00763C3C" w14:paraId="60281312" w14:textId="77777777" w:rsidTr="00E73F33">
        <w:tc>
          <w:tcPr>
            <w:tcW w:w="2972" w:type="dxa"/>
          </w:tcPr>
          <w:p w14:paraId="36E44F5A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Czy przekazujemy dane poza Europejski Obszar Gospodarczy (EOG)?</w:t>
            </w:r>
          </w:p>
        </w:tc>
        <w:tc>
          <w:tcPr>
            <w:tcW w:w="6090" w:type="dxa"/>
          </w:tcPr>
          <w:p w14:paraId="6FC4F5E7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Jeżeli będzie to niezbędne do realizacji wskazanych powyżej celów, Państwa dane osobowe możemy przekazywać do naszych uznanych podwykonawców lub kontrahentów w krajach spoza EOG. </w:t>
            </w:r>
          </w:p>
          <w:p w14:paraId="721A8052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Mając na względzie, że poziom ochrony danych osobowych w tych krajach może różnić się od zapewnianego przez RODO na terenie Unii Europejskiej, przekazywanie danych odbywa się z zapewnieniem odpowiedniego stopnia ochrony, przede wszystkim poprzez:</w:t>
            </w:r>
          </w:p>
          <w:p w14:paraId="7DB9CF15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120"/>
              <w:ind w:left="459" w:hanging="283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współpracę z podmiotami przetwarzającymi dane osobowe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w krajach spoza EOG, wobec których Komisja Europejska stwierdziła, że zapewniają odpowiedni stopień ochrony (dotyczy to m.in. firm z USA, certyfikowanych na podstawie zatwierdzonych Ram ochrony danych osobowych UE-USA, takich jak Microsoft), </w:t>
            </w:r>
          </w:p>
          <w:p w14:paraId="5C4A5E3A" w14:textId="77777777" w:rsidR="00E77846" w:rsidRPr="00763C3C" w:rsidRDefault="00E77846" w:rsidP="00085BE7">
            <w:pPr>
              <w:spacing w:before="40" w:after="120"/>
              <w:ind w:left="34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 w razie braku wskazanej wyżej decyzji Komisji Europejskiej:</w:t>
            </w:r>
          </w:p>
          <w:p w14:paraId="2C0DABD1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80"/>
              <w:ind w:left="460" w:hanging="28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stosowanie w umowach z takimi firmami standardowych klauzul umownych,</w:t>
            </w:r>
          </w:p>
          <w:p w14:paraId="2385351D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80"/>
              <w:ind w:left="460" w:hanging="28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stosowanie wiążących reguł korporacyjnych zatwierdzonych przez właściwy organ nadzorczy,</w:t>
            </w:r>
          </w:p>
          <w:p w14:paraId="48535840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120"/>
              <w:ind w:left="459" w:hanging="283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stosowanie warunków określonych w art. 49 RODO. </w:t>
            </w:r>
          </w:p>
          <w:p w14:paraId="406D6A5D" w14:textId="33079C2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Administrator zapewnia, że każdy transfer danych osobowych realizowany jest na podstawie odpowiednich umów, w sposób bezpieczny i kontrolowany.</w:t>
            </w:r>
          </w:p>
          <w:p w14:paraId="409646D4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W każdym z przypadków opisanych w punktach 2-4 powyżej, mogą Państwo zażądać dalszych informacji o stosowanych zabezpieczeniach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w tym zakresie, uzyskać kopię tych zabezpieczeń oraz informację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o miejscu ich udostępnienia.</w:t>
            </w:r>
          </w:p>
        </w:tc>
      </w:tr>
      <w:tr w:rsidR="00763C3C" w:rsidRPr="00763C3C" w14:paraId="1C2F0461" w14:textId="77777777" w:rsidTr="00B81C7C">
        <w:tc>
          <w:tcPr>
            <w:tcW w:w="2972" w:type="dxa"/>
          </w:tcPr>
          <w:p w14:paraId="34BA4D13" w14:textId="77777777" w:rsidR="00464623" w:rsidRPr="00763C3C" w:rsidRDefault="00464623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Jak można skontaktować się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 xml:space="preserve">z nami w sprawach związanych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z ochroną danych osobowych?</w:t>
            </w:r>
          </w:p>
          <w:p w14:paraId="7AD0363B" w14:textId="77777777" w:rsidR="007F0A84" w:rsidRPr="00763C3C" w:rsidRDefault="007F0A8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7969469" w14:textId="77777777" w:rsidR="00463940" w:rsidRPr="00763C3C" w:rsidRDefault="00463940" w:rsidP="00085BE7">
            <w:pPr>
              <w:spacing w:before="40" w:after="8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 sprawach związanych z ochroną danych osobowych można kontaktować się z powołanym przez nas Inspektorem Ochrony Danych (IOD), za pośrednictwem:</w:t>
            </w:r>
          </w:p>
          <w:p w14:paraId="16C8691F" w14:textId="1330BCB3" w:rsidR="00463940" w:rsidRPr="00763C3C" w:rsidRDefault="00463940" w:rsidP="00085BE7">
            <w:pPr>
              <w:pStyle w:val="Akapitzlist"/>
              <w:numPr>
                <w:ilvl w:val="0"/>
                <w:numId w:val="12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adresu e-mail: iod@ichp.lukasiewicz.gov.pl</w:t>
            </w:r>
            <w:r w:rsidR="006B37D2" w:rsidRPr="00763C3C">
              <w:rPr>
                <w:rFonts w:cstheme="minorHAnsi"/>
                <w:color w:val="000000" w:themeColor="text1"/>
                <w:sz w:val="20"/>
                <w:szCs w:val="20"/>
              </w:rPr>
              <w:t>,</w:t>
            </w:r>
          </w:p>
          <w:p w14:paraId="20BD6095" w14:textId="21759019" w:rsidR="007F0A84" w:rsidRPr="00763C3C" w:rsidRDefault="00463940" w:rsidP="00085BE7">
            <w:pPr>
              <w:pStyle w:val="Akapitzlist"/>
              <w:numPr>
                <w:ilvl w:val="0"/>
                <w:numId w:val="12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wskazanego wyżej adresu korespondencyjnego Administratora.</w:t>
            </w:r>
          </w:p>
        </w:tc>
      </w:tr>
      <w:tr w:rsidR="00763C3C" w:rsidRPr="00763C3C" w14:paraId="2342277E" w14:textId="77777777" w:rsidTr="00D11D24">
        <w:trPr>
          <w:trHeight w:val="1286"/>
        </w:trPr>
        <w:tc>
          <w:tcPr>
            <w:tcW w:w="2972" w:type="dxa"/>
          </w:tcPr>
          <w:p w14:paraId="52C7C552" w14:textId="1674F7DE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Dodatkowa informacja dla przedstawicieli kontrahentów lub osób wskazanych</w:t>
            </w:r>
            <w:r w:rsidR="0076786E"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do kontaktu w umowie</w:t>
            </w:r>
            <w:r w:rsidR="00D11D24"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090" w:type="dxa"/>
          </w:tcPr>
          <w:p w14:paraId="2F2D29BF" w14:textId="77777777" w:rsidR="00E733E0" w:rsidRPr="00763C3C" w:rsidRDefault="00E733E0" w:rsidP="00085BE7">
            <w:pPr>
              <w:spacing w:before="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Państwa dane osobowe zostały pozyskane w związku z czynnościami zmierzającymi do zawarcia umowy lub w związku z realizacją umowy, będącej podstawą współpracy z Administratorem. </w:t>
            </w:r>
          </w:p>
          <w:p w14:paraId="54E9AA96" w14:textId="72A75CE0" w:rsidR="00D11D24" w:rsidRPr="00763C3C" w:rsidRDefault="00E733E0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Dane będą przetwarzane przez Administratora w zakresie niezbędnym do realizacji umowy (tj. imię, nazwisko, stanowisko, dane kontaktowe).</w:t>
            </w:r>
          </w:p>
        </w:tc>
      </w:tr>
    </w:tbl>
    <w:p w14:paraId="70CB1F5F" w14:textId="77777777" w:rsidR="007F0A84" w:rsidRPr="00763C3C" w:rsidRDefault="007F0A84" w:rsidP="008B621A">
      <w:pPr>
        <w:spacing w:before="40" w:after="120" w:line="240" w:lineRule="auto"/>
        <w:rPr>
          <w:rFonts w:cstheme="minorHAnsi"/>
          <w:color w:val="000000" w:themeColor="text1"/>
          <w:sz w:val="20"/>
          <w:szCs w:val="20"/>
        </w:rPr>
      </w:pPr>
    </w:p>
    <w:sectPr w:rsidR="007F0A84" w:rsidRPr="00763C3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170B0" w14:textId="77777777" w:rsidR="00847745" w:rsidRDefault="00847745" w:rsidP="00D617FD">
      <w:pPr>
        <w:spacing w:after="0" w:line="240" w:lineRule="auto"/>
      </w:pPr>
      <w:r>
        <w:separator/>
      </w:r>
    </w:p>
  </w:endnote>
  <w:endnote w:type="continuationSeparator" w:id="0">
    <w:p w14:paraId="2EC3E886" w14:textId="77777777" w:rsidR="00847745" w:rsidRDefault="00847745" w:rsidP="00D6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6403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8B06313" w14:textId="77777777" w:rsidR="00C8144B" w:rsidRDefault="000A1884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47F3ADD6" wp14:editId="6F92211A">
                  <wp:extent cx="5761355" cy="737870"/>
                  <wp:effectExtent l="0" t="0" r="0" b="5080"/>
                  <wp:docPr id="150581348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63606B" w14:textId="2F2DBCE8" w:rsidR="00F4122D" w:rsidRPr="00F4122D" w:rsidRDefault="00F4122D" w:rsidP="00F4122D">
            <w:pPr>
              <w:pStyle w:val="Stopka"/>
              <w:jc w:val="center"/>
              <w:rPr>
                <w:i/>
                <w:iCs/>
                <w:sz w:val="20"/>
                <w:szCs w:val="20"/>
              </w:rPr>
            </w:pPr>
            <w:r w:rsidRPr="00F4122D">
              <w:rPr>
                <w:i/>
                <w:iCs/>
                <w:sz w:val="20"/>
                <w:szCs w:val="20"/>
              </w:rPr>
              <w:t>„Rozwój infrastruktury badawczej w innowacyjnych obszarach technologii farmaceutycznych i niskoemisyjnych w ramach Łukasiewicz –</w:t>
            </w:r>
            <w:proofErr w:type="spellStart"/>
            <w:r w:rsidRPr="00F4122D">
              <w:rPr>
                <w:i/>
                <w:iCs/>
                <w:sz w:val="20"/>
                <w:szCs w:val="20"/>
              </w:rPr>
              <w:t>IChP</w:t>
            </w:r>
            <w:proofErr w:type="spellEnd"/>
            <w:r w:rsidRPr="00F4122D">
              <w:rPr>
                <w:i/>
                <w:iCs/>
                <w:sz w:val="20"/>
                <w:szCs w:val="20"/>
              </w:rPr>
              <w:t xml:space="preserve"> – „Kampus Mościcki” – projekt realizowany w ramach </w:t>
            </w:r>
            <w:r>
              <w:rPr>
                <w:i/>
                <w:iCs/>
                <w:sz w:val="20"/>
                <w:szCs w:val="20"/>
              </w:rPr>
              <w:br/>
            </w:r>
            <w:r w:rsidRPr="00F4122D">
              <w:rPr>
                <w:i/>
                <w:iCs/>
                <w:sz w:val="20"/>
                <w:szCs w:val="20"/>
              </w:rPr>
              <w:t>Krajowego Planu Odbudowy i Zwiększenia Odporności (KPO)</w:t>
            </w:r>
          </w:p>
          <w:p w14:paraId="4E16EA55" w14:textId="1F14589E" w:rsidR="000A1884" w:rsidRDefault="000A1884" w:rsidP="00120B88">
            <w:pPr>
              <w:pStyle w:val="Stopka"/>
              <w:jc w:val="right"/>
            </w:pPr>
            <w:r w:rsidRPr="000A1884">
              <w:rPr>
                <w:sz w:val="20"/>
                <w:szCs w:val="20"/>
              </w:rPr>
              <w:t xml:space="preserve">Strona </w:t>
            </w:r>
            <w:r w:rsidRPr="000A1884">
              <w:rPr>
                <w:b/>
                <w:bCs/>
                <w:sz w:val="20"/>
                <w:szCs w:val="20"/>
              </w:rPr>
              <w:fldChar w:fldCharType="begin"/>
            </w:r>
            <w:r w:rsidRPr="000A1884">
              <w:rPr>
                <w:b/>
                <w:bCs/>
                <w:sz w:val="20"/>
                <w:szCs w:val="20"/>
              </w:rPr>
              <w:instrText>PAGE</w:instrText>
            </w:r>
            <w:r w:rsidRPr="000A1884">
              <w:rPr>
                <w:b/>
                <w:bCs/>
                <w:sz w:val="20"/>
                <w:szCs w:val="20"/>
              </w:rPr>
              <w:fldChar w:fldCharType="separate"/>
            </w:r>
            <w:r w:rsidRPr="000A1884">
              <w:rPr>
                <w:b/>
                <w:bCs/>
                <w:sz w:val="20"/>
                <w:szCs w:val="20"/>
              </w:rPr>
              <w:t>2</w:t>
            </w:r>
            <w:r w:rsidRPr="000A1884">
              <w:rPr>
                <w:b/>
                <w:bCs/>
                <w:sz w:val="20"/>
                <w:szCs w:val="20"/>
              </w:rPr>
              <w:fldChar w:fldCharType="end"/>
            </w:r>
            <w:r w:rsidRPr="000A1884">
              <w:rPr>
                <w:sz w:val="20"/>
                <w:szCs w:val="20"/>
              </w:rPr>
              <w:t xml:space="preserve"> z </w:t>
            </w:r>
            <w:r w:rsidRPr="000A1884">
              <w:rPr>
                <w:b/>
                <w:bCs/>
                <w:sz w:val="20"/>
                <w:szCs w:val="20"/>
              </w:rPr>
              <w:fldChar w:fldCharType="begin"/>
            </w:r>
            <w:r w:rsidRPr="000A1884">
              <w:rPr>
                <w:b/>
                <w:bCs/>
                <w:sz w:val="20"/>
                <w:szCs w:val="20"/>
              </w:rPr>
              <w:instrText>NUMPAGES</w:instrText>
            </w:r>
            <w:r w:rsidRPr="000A1884">
              <w:rPr>
                <w:b/>
                <w:bCs/>
                <w:sz w:val="20"/>
                <w:szCs w:val="20"/>
              </w:rPr>
              <w:fldChar w:fldCharType="separate"/>
            </w:r>
            <w:r w:rsidRPr="000A1884">
              <w:rPr>
                <w:b/>
                <w:bCs/>
                <w:sz w:val="20"/>
                <w:szCs w:val="20"/>
              </w:rPr>
              <w:t>2</w:t>
            </w:r>
            <w:r w:rsidRPr="000A18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AC91" w14:textId="77777777" w:rsidR="00847745" w:rsidRDefault="00847745" w:rsidP="00D617FD">
      <w:pPr>
        <w:spacing w:after="0" w:line="240" w:lineRule="auto"/>
      </w:pPr>
      <w:r>
        <w:separator/>
      </w:r>
    </w:p>
  </w:footnote>
  <w:footnote w:type="continuationSeparator" w:id="0">
    <w:p w14:paraId="568F3F34" w14:textId="77777777" w:rsidR="00847745" w:rsidRDefault="00847745" w:rsidP="00D61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F77"/>
    <w:multiLevelType w:val="hybridMultilevel"/>
    <w:tmpl w:val="B5143F9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E5D4949"/>
    <w:multiLevelType w:val="hybridMultilevel"/>
    <w:tmpl w:val="7188E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47A50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640A6"/>
    <w:multiLevelType w:val="hybridMultilevel"/>
    <w:tmpl w:val="E266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92ACD"/>
    <w:multiLevelType w:val="hybridMultilevel"/>
    <w:tmpl w:val="7694A48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34A00976"/>
    <w:multiLevelType w:val="hybridMultilevel"/>
    <w:tmpl w:val="66A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F20BC"/>
    <w:multiLevelType w:val="hybridMultilevel"/>
    <w:tmpl w:val="108E80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C44CB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479A9"/>
    <w:multiLevelType w:val="hybridMultilevel"/>
    <w:tmpl w:val="09647C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C10A3"/>
    <w:multiLevelType w:val="hybridMultilevel"/>
    <w:tmpl w:val="C67CFEC0"/>
    <w:lvl w:ilvl="0" w:tplc="0415000F">
      <w:start w:val="1"/>
      <w:numFmt w:val="decimal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0" w15:restartNumberingAfterBreak="0">
    <w:nsid w:val="51893D68"/>
    <w:multiLevelType w:val="hybridMultilevel"/>
    <w:tmpl w:val="8270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035F2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62C21"/>
    <w:multiLevelType w:val="hybridMultilevel"/>
    <w:tmpl w:val="01D4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83E4B"/>
    <w:multiLevelType w:val="hybridMultilevel"/>
    <w:tmpl w:val="5FDC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221F7"/>
    <w:multiLevelType w:val="hybridMultilevel"/>
    <w:tmpl w:val="503C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47212"/>
    <w:multiLevelType w:val="hybridMultilevel"/>
    <w:tmpl w:val="3F68D4FC"/>
    <w:lvl w:ilvl="0" w:tplc="897A7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0678">
    <w:abstractNumId w:val="1"/>
  </w:num>
  <w:num w:numId="2" w16cid:durableId="409546659">
    <w:abstractNumId w:val="5"/>
  </w:num>
  <w:num w:numId="3" w16cid:durableId="870457949">
    <w:abstractNumId w:val="12"/>
  </w:num>
  <w:num w:numId="4" w16cid:durableId="304505817">
    <w:abstractNumId w:val="10"/>
  </w:num>
  <w:num w:numId="5" w16cid:durableId="727732287">
    <w:abstractNumId w:val="9"/>
  </w:num>
  <w:num w:numId="6" w16cid:durableId="578833740">
    <w:abstractNumId w:val="3"/>
  </w:num>
  <w:num w:numId="7" w16cid:durableId="745807491">
    <w:abstractNumId w:val="4"/>
  </w:num>
  <w:num w:numId="8" w16cid:durableId="151069554">
    <w:abstractNumId w:val="0"/>
  </w:num>
  <w:num w:numId="9" w16cid:durableId="1485122354">
    <w:abstractNumId w:val="14"/>
  </w:num>
  <w:num w:numId="10" w16cid:durableId="1477575946">
    <w:abstractNumId w:val="15"/>
  </w:num>
  <w:num w:numId="11" w16cid:durableId="1104497903">
    <w:abstractNumId w:val="11"/>
  </w:num>
  <w:num w:numId="12" w16cid:durableId="2110466351">
    <w:abstractNumId w:val="6"/>
  </w:num>
  <w:num w:numId="13" w16cid:durableId="1694570408">
    <w:abstractNumId w:val="7"/>
  </w:num>
  <w:num w:numId="14" w16cid:durableId="801658498">
    <w:abstractNumId w:val="2"/>
  </w:num>
  <w:num w:numId="15" w16cid:durableId="2085687192">
    <w:abstractNumId w:val="8"/>
  </w:num>
  <w:num w:numId="16" w16cid:durableId="127024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84"/>
    <w:rsid w:val="000244D3"/>
    <w:rsid w:val="00085BE7"/>
    <w:rsid w:val="00096A2A"/>
    <w:rsid w:val="0009791A"/>
    <w:rsid w:val="000A1884"/>
    <w:rsid w:val="000A2816"/>
    <w:rsid w:val="000C7271"/>
    <w:rsid w:val="000D4BB4"/>
    <w:rsid w:val="000E44D3"/>
    <w:rsid w:val="0011656C"/>
    <w:rsid w:val="00120B88"/>
    <w:rsid w:val="00123A3C"/>
    <w:rsid w:val="00123E39"/>
    <w:rsid w:val="00154614"/>
    <w:rsid w:val="001F7A33"/>
    <w:rsid w:val="002064A1"/>
    <w:rsid w:val="00216AD1"/>
    <w:rsid w:val="002229C4"/>
    <w:rsid w:val="0022579D"/>
    <w:rsid w:val="00234FF4"/>
    <w:rsid w:val="00262862"/>
    <w:rsid w:val="002C7C67"/>
    <w:rsid w:val="002E21B1"/>
    <w:rsid w:val="002F5557"/>
    <w:rsid w:val="00320D98"/>
    <w:rsid w:val="0033188E"/>
    <w:rsid w:val="00350CF5"/>
    <w:rsid w:val="0035324E"/>
    <w:rsid w:val="00373962"/>
    <w:rsid w:val="003A2A56"/>
    <w:rsid w:val="003B238A"/>
    <w:rsid w:val="003D09B7"/>
    <w:rsid w:val="003D4759"/>
    <w:rsid w:val="00406FEE"/>
    <w:rsid w:val="004119E3"/>
    <w:rsid w:val="00424E00"/>
    <w:rsid w:val="00454347"/>
    <w:rsid w:val="004552EA"/>
    <w:rsid w:val="00463940"/>
    <w:rsid w:val="00464623"/>
    <w:rsid w:val="00477019"/>
    <w:rsid w:val="00490EA2"/>
    <w:rsid w:val="004A0407"/>
    <w:rsid w:val="004B01B1"/>
    <w:rsid w:val="004B32B8"/>
    <w:rsid w:val="004F252C"/>
    <w:rsid w:val="00512730"/>
    <w:rsid w:val="00517ACA"/>
    <w:rsid w:val="0054661B"/>
    <w:rsid w:val="0055357A"/>
    <w:rsid w:val="00565869"/>
    <w:rsid w:val="005D232A"/>
    <w:rsid w:val="00641970"/>
    <w:rsid w:val="00641F36"/>
    <w:rsid w:val="006453C0"/>
    <w:rsid w:val="0065481D"/>
    <w:rsid w:val="006564F9"/>
    <w:rsid w:val="006575D9"/>
    <w:rsid w:val="00666088"/>
    <w:rsid w:val="00667D51"/>
    <w:rsid w:val="0068541B"/>
    <w:rsid w:val="006928AE"/>
    <w:rsid w:val="006959C7"/>
    <w:rsid w:val="006B37D2"/>
    <w:rsid w:val="006C3D2F"/>
    <w:rsid w:val="006C589F"/>
    <w:rsid w:val="006E12C7"/>
    <w:rsid w:val="006E6F8F"/>
    <w:rsid w:val="00723B51"/>
    <w:rsid w:val="00736848"/>
    <w:rsid w:val="0074377D"/>
    <w:rsid w:val="00755465"/>
    <w:rsid w:val="00763C3C"/>
    <w:rsid w:val="0076786E"/>
    <w:rsid w:val="00774185"/>
    <w:rsid w:val="007C7A33"/>
    <w:rsid w:val="007E09F0"/>
    <w:rsid w:val="007F09A8"/>
    <w:rsid w:val="007F0A84"/>
    <w:rsid w:val="007F7333"/>
    <w:rsid w:val="00804B44"/>
    <w:rsid w:val="00813185"/>
    <w:rsid w:val="00816962"/>
    <w:rsid w:val="00827F1C"/>
    <w:rsid w:val="00830CB1"/>
    <w:rsid w:val="00842C6E"/>
    <w:rsid w:val="00847745"/>
    <w:rsid w:val="00850F64"/>
    <w:rsid w:val="00850FD8"/>
    <w:rsid w:val="00852D1B"/>
    <w:rsid w:val="0085485F"/>
    <w:rsid w:val="0085723F"/>
    <w:rsid w:val="00872205"/>
    <w:rsid w:val="008731BE"/>
    <w:rsid w:val="00892437"/>
    <w:rsid w:val="008A0D34"/>
    <w:rsid w:val="008B0713"/>
    <w:rsid w:val="008B621A"/>
    <w:rsid w:val="008E6E6A"/>
    <w:rsid w:val="00902986"/>
    <w:rsid w:val="00917C3A"/>
    <w:rsid w:val="0096385F"/>
    <w:rsid w:val="009734FA"/>
    <w:rsid w:val="00980ECA"/>
    <w:rsid w:val="0098505F"/>
    <w:rsid w:val="009C79D1"/>
    <w:rsid w:val="00A11654"/>
    <w:rsid w:val="00A27CA7"/>
    <w:rsid w:val="00A33B8D"/>
    <w:rsid w:val="00A5545D"/>
    <w:rsid w:val="00A67C01"/>
    <w:rsid w:val="00A87E05"/>
    <w:rsid w:val="00AB1A7E"/>
    <w:rsid w:val="00AB4C8B"/>
    <w:rsid w:val="00B23C33"/>
    <w:rsid w:val="00B5638E"/>
    <w:rsid w:val="00B81C7C"/>
    <w:rsid w:val="00B94B6E"/>
    <w:rsid w:val="00BB6815"/>
    <w:rsid w:val="00BC2B66"/>
    <w:rsid w:val="00BD5EE7"/>
    <w:rsid w:val="00BF7C9E"/>
    <w:rsid w:val="00C15D0A"/>
    <w:rsid w:val="00C2434A"/>
    <w:rsid w:val="00C277AC"/>
    <w:rsid w:val="00C30A6E"/>
    <w:rsid w:val="00C55467"/>
    <w:rsid w:val="00C8144B"/>
    <w:rsid w:val="00CB2C77"/>
    <w:rsid w:val="00CB6B78"/>
    <w:rsid w:val="00CC467C"/>
    <w:rsid w:val="00CD298C"/>
    <w:rsid w:val="00CE277A"/>
    <w:rsid w:val="00CF56C4"/>
    <w:rsid w:val="00D02DD8"/>
    <w:rsid w:val="00D11D24"/>
    <w:rsid w:val="00D23C4B"/>
    <w:rsid w:val="00D26D08"/>
    <w:rsid w:val="00D37AC2"/>
    <w:rsid w:val="00D50299"/>
    <w:rsid w:val="00D617FD"/>
    <w:rsid w:val="00D70366"/>
    <w:rsid w:val="00D7643F"/>
    <w:rsid w:val="00D802F4"/>
    <w:rsid w:val="00DA5F44"/>
    <w:rsid w:val="00DA7E87"/>
    <w:rsid w:val="00DB6F8C"/>
    <w:rsid w:val="00DC3856"/>
    <w:rsid w:val="00DF5A15"/>
    <w:rsid w:val="00DF7A21"/>
    <w:rsid w:val="00E05964"/>
    <w:rsid w:val="00E13326"/>
    <w:rsid w:val="00E17750"/>
    <w:rsid w:val="00E26654"/>
    <w:rsid w:val="00E5004B"/>
    <w:rsid w:val="00E733E0"/>
    <w:rsid w:val="00E7433C"/>
    <w:rsid w:val="00E77846"/>
    <w:rsid w:val="00EA1341"/>
    <w:rsid w:val="00EA609B"/>
    <w:rsid w:val="00EC7D1B"/>
    <w:rsid w:val="00F266EB"/>
    <w:rsid w:val="00F4122D"/>
    <w:rsid w:val="00F51D24"/>
    <w:rsid w:val="00F73603"/>
    <w:rsid w:val="00F961DF"/>
    <w:rsid w:val="00FA6914"/>
    <w:rsid w:val="00FB2015"/>
    <w:rsid w:val="00FB4DB7"/>
    <w:rsid w:val="00FE56CF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5AE10"/>
  <w15:chartTrackingRefBased/>
  <w15:docId w15:val="{62C03C64-3F97-4F50-8E3E-B0397D27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8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yzyko"/>
    <w:basedOn w:val="Normalny"/>
    <w:link w:val="AkapitzlistZnak"/>
    <w:uiPriority w:val="34"/>
    <w:qFormat/>
    <w:rsid w:val="007F0A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0A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A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A84"/>
    <w:rPr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8722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2205"/>
    <w:rPr>
      <w:color w:val="605E5C"/>
      <w:shd w:val="clear" w:color="auto" w:fill="E1DFDD"/>
    </w:rPr>
  </w:style>
  <w:style w:type="character" w:customStyle="1" w:styleId="AkapitzlistZnak">
    <w:name w:val="Akapit z listą Znak"/>
    <w:aliases w:val="Ryzyko Znak"/>
    <w:link w:val="Akapitzlist"/>
    <w:uiPriority w:val="34"/>
    <w:locked/>
    <w:rsid w:val="00816962"/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D51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30CB1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6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7F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7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e092d-b02a-4ef1-83e9-426f42722f06">
      <Terms xmlns="http://schemas.microsoft.com/office/infopath/2007/PartnerControls"/>
    </lcf76f155ced4ddcb4097134ff3c332f>
    <_Flow_SignoffStatus xmlns="c1de092d-b02a-4ef1-83e9-426f42722f06" xsi:nil="true"/>
    <TaxCatchAll xmlns="946252c9-4748-4188-adc4-c08cfeb142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D6ABF37727048A79B16F1D16055F6" ma:contentTypeVersion="15" ma:contentTypeDescription="Utwórz nowy dokument." ma:contentTypeScope="" ma:versionID="45d150185ef11c341933755ae75fa3ca">
  <xsd:schema xmlns:xsd="http://www.w3.org/2001/XMLSchema" xmlns:xs="http://www.w3.org/2001/XMLSchema" xmlns:p="http://schemas.microsoft.com/office/2006/metadata/properties" xmlns:ns2="c1de092d-b02a-4ef1-83e9-426f42722f06" xmlns:ns3="946252c9-4748-4188-adc4-c08cfeb142eb" targetNamespace="http://schemas.microsoft.com/office/2006/metadata/properties" ma:root="true" ma:fieldsID="e328876a8104717b87b6d27ff7aad8e2" ns2:_="" ns3:_="">
    <xsd:import namespace="c1de092d-b02a-4ef1-83e9-426f42722f06"/>
    <xsd:import namespace="946252c9-4748-4188-adc4-c08cfeb142e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e092d-b02a-4ef1-83e9-426f42722f0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lcf76f155ced4ddcb4097134ff3c332f" ma:index="10" nillable="true" ma:taxonomy="true" ma:internalName="lcf76f155ced4ddcb4097134ff3c332f" ma:taxonomyFieldName="MediaServiceImageTags" ma:displayName="Tagi obrazów" ma:readOnly="false" ma:fieldId="{5cf76f15-5ced-4ddc-b409-7134ff3c332f}" ma:taxonomyMulti="true" ma:sspId="fe50c7ea-c9ca-408d-95ef-e7923f727b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252c9-4748-4188-adc4-c08cfeb142e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7c8fd6aa-04c8-4e00-839a-886029a7a2e5}" ma:internalName="TaxCatchAll" ma:showField="CatchAllData" ma:web="946252c9-4748-4188-adc4-c08cfeb14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4F49E-0656-4605-9E80-39D388D862D0}">
  <ds:schemaRefs>
    <ds:schemaRef ds:uri="http://schemas.microsoft.com/office/2006/metadata/properties"/>
    <ds:schemaRef ds:uri="http://schemas.microsoft.com/office/infopath/2007/PartnerControls"/>
    <ds:schemaRef ds:uri="c1de092d-b02a-4ef1-83e9-426f42722f06"/>
    <ds:schemaRef ds:uri="946252c9-4748-4188-adc4-c08cfeb142eb"/>
  </ds:schemaRefs>
</ds:datastoreItem>
</file>

<file path=customXml/itemProps2.xml><?xml version="1.0" encoding="utf-8"?>
<ds:datastoreItem xmlns:ds="http://schemas.openxmlformats.org/officeDocument/2006/customXml" ds:itemID="{7C8B1E1E-BEFD-4683-BB89-9380258FE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733E1-672D-4876-B8B2-F7503FCE2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e092d-b02a-4ef1-83e9-426f42722f06"/>
    <ds:schemaRef ds:uri="946252c9-4748-4188-adc4-c08cfeb142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[ICHP]</vt:lpstr>
    </vt:vector>
  </TitlesOfParts>
  <Manager>SZG</Manager>
  <Company>Privacy Matters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[ICHP]</dc:title>
  <dc:subject/>
  <dc:creator>Sylwia Zalewska-Gawron</dc:creator>
  <cp:keywords/>
  <dc:description/>
  <cp:lastModifiedBy>Agnieszka Grodek | Łukasiewicz – ICHP</cp:lastModifiedBy>
  <cp:revision>15</cp:revision>
  <cp:lastPrinted>2025-06-11T15:37:00Z</cp:lastPrinted>
  <dcterms:created xsi:type="dcterms:W3CDTF">2025-08-21T12:39:00Z</dcterms:created>
  <dcterms:modified xsi:type="dcterms:W3CDTF">2026-04-27T15:46:00Z</dcterms:modified>
  <cp:version>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0x010100B45D6ABF37727048A79B16F1D16055F6</vt:lpwstr>
  </property>
  <property fmtid="{D5CDD505-2E9C-101B-9397-08002B2CF9AE}" pid="3" name="MediaServiceImageTags">
    <vt:lpwstr/>
  </property>
</Properties>
</file>